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207B" w:rsidRPr="00D4798B" w:rsidRDefault="0076207B" w:rsidP="0076207B">
      <w:pPr>
        <w:rPr>
          <w:rFonts w:ascii="Times New Roman" w:eastAsia="Times New Roman" w:hAnsi="Times New Roman" w:cs="Times New Roman"/>
          <w:b/>
          <w:sz w:val="22"/>
          <w:szCs w:val="22"/>
        </w:rPr>
      </w:pPr>
      <w:r w:rsidRPr="00AF6FF7">
        <w:rPr>
          <w:rFonts w:ascii="Times New Roman" w:eastAsia="Times New Roman" w:hAnsi="Times New Roman" w:cs="Times New Roman"/>
          <w:b/>
          <w:sz w:val="22"/>
          <w:szCs w:val="22"/>
        </w:rPr>
        <w:t xml:space="preserve">Tabla 1.  Medidas de ingeniería </w:t>
      </w:r>
    </w:p>
    <w:tbl>
      <w:tblPr>
        <w:tblStyle w:val="Tablaconcuadrcula"/>
        <w:tblpPr w:leftFromText="141" w:rightFromText="141" w:vertAnchor="text" w:tblpY="1"/>
        <w:tblOverlap w:val="never"/>
        <w:tblW w:w="0" w:type="auto"/>
        <w:tblLook w:val="04A0" w:firstRow="1" w:lastRow="0" w:firstColumn="1" w:lastColumn="0" w:noHBand="0" w:noVBand="1"/>
      </w:tblPr>
      <w:tblGrid>
        <w:gridCol w:w="522"/>
        <w:gridCol w:w="2734"/>
        <w:gridCol w:w="14"/>
        <w:gridCol w:w="1363"/>
        <w:gridCol w:w="1618"/>
        <w:gridCol w:w="2068"/>
      </w:tblGrid>
      <w:tr w:rsidR="0076207B" w:rsidRPr="003670F7" w:rsidTr="006C5054">
        <w:tc>
          <w:tcPr>
            <w:tcW w:w="522" w:type="dxa"/>
          </w:tcPr>
          <w:p w:rsidR="0076207B" w:rsidRPr="003670F7" w:rsidRDefault="0076207B" w:rsidP="006C5054">
            <w:pPr>
              <w:pStyle w:val="Prrafodelista"/>
              <w:ind w:left="0"/>
              <w:rPr>
                <w:sz w:val="16"/>
                <w:szCs w:val="16"/>
              </w:rPr>
            </w:pPr>
          </w:p>
        </w:tc>
        <w:tc>
          <w:tcPr>
            <w:tcW w:w="2734" w:type="dxa"/>
          </w:tcPr>
          <w:p w:rsidR="0076207B" w:rsidRPr="004C2A31" w:rsidRDefault="0076207B" w:rsidP="006C5054">
            <w:pPr>
              <w:pStyle w:val="Prrafodelista"/>
              <w:ind w:left="0"/>
              <w:rPr>
                <w:b/>
                <w:sz w:val="16"/>
                <w:szCs w:val="16"/>
              </w:rPr>
            </w:pPr>
            <w:r w:rsidRPr="004C2A31">
              <w:rPr>
                <w:b/>
                <w:sz w:val="16"/>
                <w:szCs w:val="16"/>
              </w:rPr>
              <w:t>Punto de comprobación</w:t>
            </w:r>
          </w:p>
        </w:tc>
        <w:tc>
          <w:tcPr>
            <w:tcW w:w="1377" w:type="dxa"/>
            <w:gridSpan w:val="2"/>
          </w:tcPr>
          <w:p w:rsidR="0076207B" w:rsidRPr="004C2A31" w:rsidRDefault="0076207B" w:rsidP="006C5054">
            <w:pPr>
              <w:pStyle w:val="Prrafodelista"/>
              <w:ind w:left="0"/>
              <w:rPr>
                <w:b/>
                <w:sz w:val="16"/>
                <w:szCs w:val="16"/>
              </w:rPr>
            </w:pPr>
            <w:r w:rsidRPr="004C2A31">
              <w:rPr>
                <w:b/>
                <w:sz w:val="16"/>
                <w:szCs w:val="16"/>
              </w:rPr>
              <w:t xml:space="preserve">Controles de riesgo </w:t>
            </w:r>
          </w:p>
        </w:tc>
        <w:tc>
          <w:tcPr>
            <w:tcW w:w="1618" w:type="dxa"/>
          </w:tcPr>
          <w:p w:rsidR="0076207B" w:rsidRPr="004C2A31" w:rsidRDefault="0076207B" w:rsidP="006C5054">
            <w:pPr>
              <w:pStyle w:val="Prrafodelista"/>
              <w:ind w:left="0"/>
              <w:rPr>
                <w:b/>
                <w:sz w:val="16"/>
                <w:szCs w:val="16"/>
              </w:rPr>
            </w:pPr>
            <w:r w:rsidRPr="004C2A31">
              <w:rPr>
                <w:b/>
                <w:sz w:val="16"/>
                <w:szCs w:val="16"/>
              </w:rPr>
              <w:t>Nivel de contacto entre trabajadores</w:t>
            </w:r>
          </w:p>
        </w:tc>
        <w:tc>
          <w:tcPr>
            <w:tcW w:w="2068" w:type="dxa"/>
          </w:tcPr>
          <w:p w:rsidR="0076207B" w:rsidRPr="004C2A31" w:rsidRDefault="0076207B" w:rsidP="006C5054">
            <w:pPr>
              <w:pStyle w:val="Prrafodelista"/>
              <w:ind w:left="0"/>
              <w:rPr>
                <w:b/>
                <w:sz w:val="16"/>
                <w:szCs w:val="16"/>
              </w:rPr>
            </w:pPr>
            <w:r w:rsidRPr="004C2A31">
              <w:rPr>
                <w:b/>
                <w:sz w:val="16"/>
                <w:szCs w:val="16"/>
              </w:rPr>
              <w:t xml:space="preserve">Riesgo de contagio </w:t>
            </w:r>
          </w:p>
        </w:tc>
      </w:tr>
      <w:tr w:rsidR="0076207B" w:rsidRPr="003670F7" w:rsidTr="006C5054">
        <w:tc>
          <w:tcPr>
            <w:tcW w:w="8319" w:type="dxa"/>
            <w:gridSpan w:val="6"/>
            <w:shd w:val="clear" w:color="auto" w:fill="7F7F7F" w:themeFill="text1" w:themeFillTint="80"/>
          </w:tcPr>
          <w:p w:rsidR="0076207B" w:rsidRPr="004C2A31" w:rsidRDefault="0076207B" w:rsidP="006C5054">
            <w:pPr>
              <w:pStyle w:val="Prrafodelista"/>
              <w:ind w:left="0"/>
              <w:rPr>
                <w:b/>
                <w:sz w:val="16"/>
                <w:szCs w:val="16"/>
              </w:rPr>
            </w:pPr>
            <w:r w:rsidRPr="004C2A31">
              <w:rPr>
                <w:b/>
                <w:sz w:val="16"/>
                <w:szCs w:val="16"/>
              </w:rPr>
              <w:t xml:space="preserve">En áreas de entrada y salida al centro de trabajo </w:t>
            </w:r>
          </w:p>
        </w:tc>
      </w:tr>
      <w:tr w:rsidR="0076207B" w:rsidRPr="003670F7" w:rsidTr="006C5054">
        <w:tc>
          <w:tcPr>
            <w:tcW w:w="522" w:type="dxa"/>
          </w:tcPr>
          <w:p w:rsidR="0076207B" w:rsidRPr="003670F7" w:rsidRDefault="0076207B" w:rsidP="006C5054">
            <w:pPr>
              <w:pStyle w:val="Prrafodelista"/>
              <w:ind w:left="0"/>
              <w:rPr>
                <w:sz w:val="16"/>
                <w:szCs w:val="16"/>
              </w:rPr>
            </w:pPr>
            <w:r w:rsidRPr="003670F7">
              <w:rPr>
                <w:sz w:val="16"/>
                <w:szCs w:val="16"/>
              </w:rPr>
              <w:t>1</w:t>
            </w:r>
          </w:p>
        </w:tc>
        <w:tc>
          <w:tcPr>
            <w:tcW w:w="2734" w:type="dxa"/>
          </w:tcPr>
          <w:p w:rsidR="0076207B" w:rsidRPr="003670F7" w:rsidRDefault="0076207B" w:rsidP="006C5054">
            <w:pPr>
              <w:rPr>
                <w:sz w:val="16"/>
                <w:szCs w:val="16"/>
              </w:rPr>
            </w:pPr>
            <w:r w:rsidRPr="003670F7">
              <w:rPr>
                <w:rFonts w:ascii="Times New Roman" w:eastAsia="Times New Roman" w:hAnsi="Times New Roman" w:cs="Times New Roman"/>
                <w:sz w:val="16"/>
                <w:szCs w:val="16"/>
              </w:rPr>
              <w:t>El centro de trabajo cuenta con entradas y salidas exclusivas del personal, en caso de que se cuente con un solo acceso este se divide por barreras físicas a fin de contar con espacios específicos para el ingreso y salida del personal</w:t>
            </w:r>
          </w:p>
        </w:tc>
        <w:tc>
          <w:tcPr>
            <w:tcW w:w="1377" w:type="dxa"/>
            <w:gridSpan w:val="2"/>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76207B" w:rsidRPr="003670F7" w:rsidRDefault="0076207B" w:rsidP="006C5054">
            <w:pPr>
              <w:pStyle w:val="Prrafodelista"/>
              <w:ind w:left="0"/>
              <w:rPr>
                <w:sz w:val="16"/>
                <w:szCs w:val="16"/>
              </w:rPr>
            </w:pPr>
          </w:p>
        </w:tc>
        <w:tc>
          <w:tcPr>
            <w:tcW w:w="161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76207B" w:rsidRPr="003670F7" w:rsidRDefault="0076207B" w:rsidP="006C5054">
            <w:pPr>
              <w:pStyle w:val="Prrafodelista"/>
              <w:ind w:left="0"/>
              <w:rPr>
                <w:sz w:val="16"/>
                <w:szCs w:val="16"/>
              </w:rPr>
            </w:pPr>
          </w:p>
        </w:tc>
        <w:tc>
          <w:tcPr>
            <w:tcW w:w="206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76207B" w:rsidRPr="003670F7" w:rsidRDefault="0076207B" w:rsidP="006C5054">
            <w:pPr>
              <w:pStyle w:val="Prrafodelista"/>
              <w:ind w:left="0"/>
              <w:rPr>
                <w:sz w:val="16"/>
                <w:szCs w:val="16"/>
              </w:rPr>
            </w:pPr>
          </w:p>
        </w:tc>
      </w:tr>
      <w:tr w:rsidR="0076207B" w:rsidRPr="003670F7" w:rsidTr="006C5054">
        <w:tc>
          <w:tcPr>
            <w:tcW w:w="522" w:type="dxa"/>
          </w:tcPr>
          <w:p w:rsidR="0076207B" w:rsidRPr="003670F7" w:rsidRDefault="0076207B" w:rsidP="006C5054">
            <w:pPr>
              <w:pStyle w:val="Prrafodelista"/>
              <w:ind w:left="0"/>
              <w:rPr>
                <w:sz w:val="16"/>
                <w:szCs w:val="16"/>
              </w:rPr>
            </w:pPr>
            <w:r w:rsidRPr="003670F7">
              <w:rPr>
                <w:sz w:val="16"/>
                <w:szCs w:val="16"/>
              </w:rPr>
              <w:t>2</w:t>
            </w:r>
          </w:p>
        </w:tc>
        <w:tc>
          <w:tcPr>
            <w:tcW w:w="2734" w:type="dxa"/>
          </w:tcPr>
          <w:p w:rsidR="0076207B" w:rsidRDefault="0076207B" w:rsidP="006C5054">
            <w:pPr>
              <w:rPr>
                <w:rFonts w:ascii="Times New Roman" w:eastAsia="Times New Roman" w:hAnsi="Times New Roman" w:cs="Times New Roman"/>
                <w:sz w:val="16"/>
                <w:szCs w:val="16"/>
              </w:rPr>
            </w:pPr>
            <w:r w:rsidRPr="003670F7">
              <w:rPr>
                <w:rFonts w:ascii="Times New Roman" w:eastAsia="Times New Roman" w:hAnsi="Times New Roman" w:cs="Times New Roman"/>
                <w:sz w:val="16"/>
                <w:szCs w:val="16"/>
              </w:rPr>
              <w:t>Cuenta en los accesos al centro de trabajo con tapetes sanitizantes o alternativas similares, o en su caso, se otorgan prote</w:t>
            </w:r>
            <w:r>
              <w:rPr>
                <w:rFonts w:ascii="Times New Roman" w:eastAsia="Times New Roman" w:hAnsi="Times New Roman" w:cs="Times New Roman"/>
                <w:sz w:val="16"/>
                <w:szCs w:val="16"/>
              </w:rPr>
              <w:t>ctores desechables de calzado.</w:t>
            </w:r>
          </w:p>
          <w:p w:rsidR="0076207B" w:rsidRPr="003670F7" w:rsidRDefault="0076207B" w:rsidP="006C5054">
            <w:pPr>
              <w:rPr>
                <w:sz w:val="16"/>
                <w:szCs w:val="16"/>
              </w:rPr>
            </w:pPr>
            <w:r>
              <w:rPr>
                <w:rFonts w:ascii="Times New Roman" w:eastAsia="Times New Roman" w:hAnsi="Times New Roman" w:cs="Times New Roman"/>
                <w:sz w:val="16"/>
                <w:szCs w:val="16"/>
              </w:rPr>
              <w:t>(</w:t>
            </w:r>
            <w:r w:rsidRPr="003670F7">
              <w:rPr>
                <w:rFonts w:ascii="Times New Roman" w:eastAsia="Times New Roman" w:hAnsi="Times New Roman" w:cs="Times New Roman"/>
                <w:sz w:val="16"/>
                <w:szCs w:val="16"/>
              </w:rPr>
              <w:t>No se recomienda el uso de arcos desinfectantes</w:t>
            </w:r>
            <w:r>
              <w:rPr>
                <w:rFonts w:ascii="Times New Roman" w:eastAsia="Times New Roman" w:hAnsi="Times New Roman" w:cs="Times New Roman"/>
                <w:sz w:val="16"/>
                <w:szCs w:val="16"/>
              </w:rPr>
              <w:t>)</w:t>
            </w:r>
          </w:p>
        </w:tc>
        <w:tc>
          <w:tcPr>
            <w:tcW w:w="1377" w:type="dxa"/>
            <w:gridSpan w:val="2"/>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76207B" w:rsidRPr="003670F7" w:rsidRDefault="0076207B" w:rsidP="006C5054">
            <w:pPr>
              <w:pStyle w:val="Prrafodelista"/>
              <w:ind w:left="0"/>
              <w:rPr>
                <w:sz w:val="16"/>
                <w:szCs w:val="16"/>
              </w:rPr>
            </w:pPr>
          </w:p>
        </w:tc>
        <w:tc>
          <w:tcPr>
            <w:tcW w:w="161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76207B" w:rsidRPr="003670F7" w:rsidRDefault="0076207B" w:rsidP="006C5054">
            <w:pPr>
              <w:pStyle w:val="Prrafodelista"/>
              <w:ind w:left="0"/>
              <w:rPr>
                <w:sz w:val="16"/>
                <w:szCs w:val="16"/>
              </w:rPr>
            </w:pPr>
          </w:p>
        </w:tc>
        <w:tc>
          <w:tcPr>
            <w:tcW w:w="206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76207B" w:rsidRPr="003670F7" w:rsidRDefault="0076207B" w:rsidP="006C5054">
            <w:pPr>
              <w:pStyle w:val="Prrafodelista"/>
              <w:ind w:left="0"/>
              <w:rPr>
                <w:sz w:val="16"/>
                <w:szCs w:val="16"/>
              </w:rPr>
            </w:pPr>
          </w:p>
        </w:tc>
      </w:tr>
      <w:tr w:rsidR="0076207B" w:rsidRPr="000E7CC1" w:rsidTr="006C5054">
        <w:tc>
          <w:tcPr>
            <w:tcW w:w="522" w:type="dxa"/>
          </w:tcPr>
          <w:p w:rsidR="0076207B" w:rsidRPr="000E7CC1" w:rsidRDefault="0076207B" w:rsidP="006C5054">
            <w:pPr>
              <w:pStyle w:val="Prrafodelista"/>
              <w:ind w:left="0"/>
              <w:rPr>
                <w:sz w:val="16"/>
                <w:szCs w:val="16"/>
              </w:rPr>
            </w:pPr>
            <w:r w:rsidRPr="000E7CC1">
              <w:rPr>
                <w:sz w:val="16"/>
                <w:szCs w:val="16"/>
              </w:rPr>
              <w:t>3</w:t>
            </w:r>
          </w:p>
        </w:tc>
        <w:tc>
          <w:tcPr>
            <w:tcW w:w="2734" w:type="dxa"/>
          </w:tcPr>
          <w:p w:rsidR="0076207B" w:rsidRPr="000E7CC1" w:rsidRDefault="0076207B" w:rsidP="006C5054">
            <w:pPr>
              <w:rPr>
                <w:sz w:val="16"/>
                <w:szCs w:val="16"/>
              </w:rPr>
            </w:pPr>
            <w:r w:rsidRPr="000E7CC1">
              <w:rPr>
                <w:rFonts w:ascii="Times New Roman" w:eastAsia="Times New Roman" w:hAnsi="Times New Roman" w:cs="Times New Roman"/>
                <w:sz w:val="16"/>
                <w:szCs w:val="16"/>
              </w:rPr>
              <w:t>Los tapetes sanitizantes o alternativas similares hacen uso de hipoclorito de sodio con</w:t>
            </w:r>
            <w:r>
              <w:rPr>
                <w:rFonts w:ascii="Times New Roman" w:eastAsia="Times New Roman" w:hAnsi="Times New Roman" w:cs="Times New Roman"/>
                <w:sz w:val="16"/>
                <w:szCs w:val="16"/>
              </w:rPr>
              <w:t xml:space="preserve"> concentraciones de al menos </w:t>
            </w:r>
            <w:r w:rsidRPr="000E7CC1">
              <w:rPr>
                <w:rFonts w:ascii="Times New Roman" w:eastAsia="Times New Roman" w:hAnsi="Times New Roman" w:cs="Times New Roman"/>
                <w:sz w:val="16"/>
                <w:szCs w:val="16"/>
              </w:rPr>
              <w:t>0.5</w:t>
            </w:r>
            <w:r>
              <w:rPr>
                <w:rFonts w:ascii="Times New Roman" w:eastAsia="Times New Roman" w:hAnsi="Times New Roman" w:cs="Times New Roman"/>
                <w:sz w:val="16"/>
                <w:szCs w:val="16"/>
              </w:rPr>
              <w:t xml:space="preserve"> </w:t>
            </w:r>
            <w:r w:rsidRPr="000E7CC1">
              <w:rPr>
                <w:rFonts w:ascii="Times New Roman" w:eastAsia="Times New Roman" w:hAnsi="Times New Roman" w:cs="Times New Roman"/>
                <w:sz w:val="16"/>
                <w:szCs w:val="16"/>
              </w:rPr>
              <w:t>% o con productos registrados ante la Agencia de Protección Ambiental (EPA) certif</w:t>
            </w:r>
            <w:r>
              <w:rPr>
                <w:rFonts w:ascii="Times New Roman" w:eastAsia="Times New Roman" w:hAnsi="Times New Roman" w:cs="Times New Roman"/>
                <w:sz w:val="16"/>
                <w:szCs w:val="16"/>
              </w:rPr>
              <w:t>icados para eliminar SARS-CoV-2</w:t>
            </w:r>
          </w:p>
        </w:tc>
        <w:tc>
          <w:tcPr>
            <w:tcW w:w="1377" w:type="dxa"/>
            <w:gridSpan w:val="2"/>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76207B" w:rsidRPr="000E7CC1" w:rsidRDefault="0076207B" w:rsidP="006C5054">
            <w:pPr>
              <w:pStyle w:val="Prrafodelista"/>
              <w:ind w:left="0"/>
              <w:rPr>
                <w:sz w:val="16"/>
                <w:szCs w:val="16"/>
              </w:rPr>
            </w:pPr>
          </w:p>
        </w:tc>
        <w:tc>
          <w:tcPr>
            <w:tcW w:w="161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76207B" w:rsidRPr="000E7CC1" w:rsidRDefault="0076207B" w:rsidP="006C5054">
            <w:pPr>
              <w:pStyle w:val="Prrafodelista"/>
              <w:ind w:left="0"/>
              <w:rPr>
                <w:sz w:val="16"/>
                <w:szCs w:val="16"/>
              </w:rPr>
            </w:pPr>
          </w:p>
        </w:tc>
        <w:tc>
          <w:tcPr>
            <w:tcW w:w="206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76207B" w:rsidRPr="000E7CC1" w:rsidRDefault="0076207B" w:rsidP="006C5054">
            <w:pPr>
              <w:pStyle w:val="Prrafodelista"/>
              <w:ind w:left="0"/>
              <w:rPr>
                <w:sz w:val="16"/>
                <w:szCs w:val="16"/>
              </w:rPr>
            </w:pPr>
          </w:p>
        </w:tc>
      </w:tr>
      <w:tr w:rsidR="0076207B" w:rsidRPr="000E7CC1" w:rsidTr="006C5054">
        <w:tc>
          <w:tcPr>
            <w:tcW w:w="522" w:type="dxa"/>
          </w:tcPr>
          <w:p w:rsidR="0076207B" w:rsidRPr="000E7CC1" w:rsidRDefault="0076207B" w:rsidP="006C5054">
            <w:pPr>
              <w:pStyle w:val="Prrafodelista"/>
              <w:ind w:left="0"/>
              <w:rPr>
                <w:sz w:val="16"/>
                <w:szCs w:val="16"/>
              </w:rPr>
            </w:pPr>
            <w:r w:rsidRPr="000E7CC1">
              <w:rPr>
                <w:sz w:val="16"/>
                <w:szCs w:val="16"/>
              </w:rPr>
              <w:t>4</w:t>
            </w:r>
          </w:p>
        </w:tc>
        <w:tc>
          <w:tcPr>
            <w:tcW w:w="2734" w:type="dxa"/>
          </w:tcPr>
          <w:p w:rsidR="0076207B" w:rsidRPr="000E7CC1" w:rsidRDefault="0076207B" w:rsidP="006C5054">
            <w:pPr>
              <w:rPr>
                <w:sz w:val="16"/>
                <w:szCs w:val="16"/>
              </w:rPr>
            </w:pPr>
            <w:r w:rsidRPr="000E7CC1">
              <w:rPr>
                <w:rFonts w:ascii="Times New Roman" w:eastAsia="Times New Roman" w:hAnsi="Times New Roman" w:cs="Times New Roman"/>
                <w:sz w:val="16"/>
                <w:szCs w:val="16"/>
              </w:rPr>
              <w:t>Se repone el líquido desinfectante a los tapetes sanitizantes cada que lo requieren, en caso de jergas saturadas con hipoclorito de sodio al 0.5 %, se asegura que estas, estén limpias y saturadas de la solución desinfectante. Puede colocarse una jerga limpia y seca para eliminar el exceso del líquido de las suelas de zapato</w:t>
            </w:r>
          </w:p>
        </w:tc>
        <w:tc>
          <w:tcPr>
            <w:tcW w:w="1377" w:type="dxa"/>
            <w:gridSpan w:val="2"/>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76207B" w:rsidRPr="000E7CC1" w:rsidRDefault="0076207B" w:rsidP="006C5054">
            <w:pPr>
              <w:pStyle w:val="Prrafodelista"/>
              <w:ind w:left="0"/>
              <w:rPr>
                <w:sz w:val="16"/>
                <w:szCs w:val="16"/>
              </w:rPr>
            </w:pPr>
          </w:p>
        </w:tc>
        <w:tc>
          <w:tcPr>
            <w:tcW w:w="161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76207B" w:rsidRPr="000E7CC1" w:rsidRDefault="0076207B" w:rsidP="006C5054">
            <w:pPr>
              <w:pStyle w:val="Prrafodelista"/>
              <w:ind w:left="0"/>
              <w:rPr>
                <w:sz w:val="16"/>
                <w:szCs w:val="16"/>
              </w:rPr>
            </w:pPr>
          </w:p>
        </w:tc>
        <w:tc>
          <w:tcPr>
            <w:tcW w:w="206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76207B" w:rsidRPr="000E7CC1" w:rsidRDefault="0076207B" w:rsidP="006C5054">
            <w:pPr>
              <w:pStyle w:val="Prrafodelista"/>
              <w:ind w:left="0"/>
              <w:rPr>
                <w:sz w:val="16"/>
                <w:szCs w:val="16"/>
              </w:rPr>
            </w:pPr>
          </w:p>
        </w:tc>
      </w:tr>
      <w:tr w:rsidR="0076207B" w:rsidRPr="000E7CC1" w:rsidTr="006C5054">
        <w:tc>
          <w:tcPr>
            <w:tcW w:w="522" w:type="dxa"/>
          </w:tcPr>
          <w:p w:rsidR="0076207B" w:rsidRPr="000E7CC1" w:rsidRDefault="0076207B" w:rsidP="006C5054">
            <w:pPr>
              <w:pStyle w:val="Prrafodelista"/>
              <w:ind w:left="0"/>
              <w:rPr>
                <w:sz w:val="16"/>
                <w:szCs w:val="16"/>
              </w:rPr>
            </w:pPr>
            <w:r w:rsidRPr="000E7CC1">
              <w:rPr>
                <w:sz w:val="16"/>
                <w:szCs w:val="16"/>
              </w:rPr>
              <w:t>5</w:t>
            </w:r>
          </w:p>
        </w:tc>
        <w:tc>
          <w:tcPr>
            <w:tcW w:w="2734" w:type="dxa"/>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Se cuenta en los accesos con dispensadores de alcohol al 70% o gel de</w:t>
            </w:r>
            <w:r>
              <w:rPr>
                <w:rFonts w:ascii="Times New Roman" w:eastAsia="Times New Roman" w:hAnsi="Times New Roman" w:cs="Times New Roman"/>
                <w:sz w:val="16"/>
                <w:szCs w:val="16"/>
              </w:rPr>
              <w:t>sinfectante base alcohol al 70%</w:t>
            </w:r>
          </w:p>
          <w:p w:rsidR="0076207B" w:rsidRPr="000E7CC1" w:rsidRDefault="0076207B" w:rsidP="006C5054">
            <w:pPr>
              <w:rPr>
                <w:rFonts w:ascii="Times New Roman" w:eastAsia="Times New Roman" w:hAnsi="Times New Roman" w:cs="Times New Roman"/>
                <w:sz w:val="16"/>
                <w:szCs w:val="16"/>
              </w:rPr>
            </w:pPr>
          </w:p>
        </w:tc>
        <w:tc>
          <w:tcPr>
            <w:tcW w:w="1377" w:type="dxa"/>
            <w:gridSpan w:val="2"/>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76207B" w:rsidRPr="000E7CC1" w:rsidRDefault="0076207B" w:rsidP="006C5054">
            <w:pPr>
              <w:rPr>
                <w:rFonts w:ascii="Times New Roman" w:eastAsia="Times New Roman" w:hAnsi="Times New Roman" w:cs="Times New Roman"/>
                <w:sz w:val="16"/>
                <w:szCs w:val="16"/>
              </w:rPr>
            </w:pPr>
          </w:p>
        </w:tc>
        <w:tc>
          <w:tcPr>
            <w:tcW w:w="161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tc>
        <w:tc>
          <w:tcPr>
            <w:tcW w:w="206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76207B" w:rsidRPr="000E7CC1"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tc>
      </w:tr>
      <w:tr w:rsidR="0076207B" w:rsidRPr="000E7CC1" w:rsidTr="006C5054">
        <w:tc>
          <w:tcPr>
            <w:tcW w:w="522" w:type="dxa"/>
          </w:tcPr>
          <w:p w:rsidR="0076207B" w:rsidRPr="000E7CC1" w:rsidRDefault="0076207B" w:rsidP="006C5054">
            <w:pPr>
              <w:pStyle w:val="Prrafodelista"/>
              <w:ind w:left="0"/>
              <w:rPr>
                <w:sz w:val="16"/>
                <w:szCs w:val="16"/>
              </w:rPr>
            </w:pPr>
            <w:r w:rsidRPr="000E7CC1">
              <w:rPr>
                <w:sz w:val="16"/>
                <w:szCs w:val="16"/>
              </w:rPr>
              <w:t>6</w:t>
            </w:r>
          </w:p>
        </w:tc>
        <w:tc>
          <w:tcPr>
            <w:tcW w:w="2734" w:type="dxa"/>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Se cuenta con sensores de distancia para la determina</w:t>
            </w:r>
            <w:r>
              <w:rPr>
                <w:rFonts w:ascii="Times New Roman" w:eastAsia="Times New Roman" w:hAnsi="Times New Roman" w:cs="Times New Roman"/>
                <w:sz w:val="16"/>
                <w:szCs w:val="16"/>
              </w:rPr>
              <w:t>ción de la temperatura corporal</w:t>
            </w:r>
          </w:p>
          <w:p w:rsidR="0076207B" w:rsidRPr="000E7CC1" w:rsidRDefault="0076207B" w:rsidP="006C5054">
            <w:pPr>
              <w:rPr>
                <w:rFonts w:ascii="Times New Roman" w:eastAsia="Times New Roman" w:hAnsi="Times New Roman" w:cs="Times New Roman"/>
                <w:sz w:val="16"/>
                <w:szCs w:val="16"/>
              </w:rPr>
            </w:pPr>
          </w:p>
        </w:tc>
        <w:tc>
          <w:tcPr>
            <w:tcW w:w="1377" w:type="dxa"/>
            <w:gridSpan w:val="2"/>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76207B" w:rsidRPr="000E7CC1" w:rsidRDefault="0076207B" w:rsidP="006C5054">
            <w:pPr>
              <w:rPr>
                <w:sz w:val="16"/>
                <w:szCs w:val="16"/>
              </w:rPr>
            </w:pPr>
          </w:p>
        </w:tc>
        <w:tc>
          <w:tcPr>
            <w:tcW w:w="161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76207B" w:rsidRPr="000E7CC1" w:rsidRDefault="0076207B" w:rsidP="0076207B">
            <w:pPr>
              <w:pStyle w:val="Prrafodelista"/>
              <w:numPr>
                <w:ilvl w:val="0"/>
                <w:numId w:val="1"/>
              </w:numPr>
              <w:rPr>
                <w:sz w:val="16"/>
                <w:szCs w:val="16"/>
              </w:rPr>
            </w:pPr>
            <w:r w:rsidRPr="00D4798B">
              <w:rPr>
                <w:rFonts w:ascii="Times New Roman" w:eastAsia="Times New Roman" w:hAnsi="Times New Roman" w:cs="Times New Roman"/>
                <w:sz w:val="16"/>
                <w:szCs w:val="16"/>
              </w:rPr>
              <w:t>Esporádica (1)</w:t>
            </w:r>
          </w:p>
        </w:tc>
        <w:tc>
          <w:tcPr>
            <w:tcW w:w="206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76207B" w:rsidRPr="000E7CC1" w:rsidRDefault="0076207B" w:rsidP="0076207B">
            <w:pPr>
              <w:pStyle w:val="Prrafodelista"/>
              <w:numPr>
                <w:ilvl w:val="0"/>
                <w:numId w:val="1"/>
              </w:numPr>
              <w:rPr>
                <w:sz w:val="16"/>
                <w:szCs w:val="16"/>
              </w:rPr>
            </w:pPr>
            <w:r w:rsidRPr="00D4798B">
              <w:rPr>
                <w:rFonts w:ascii="Times New Roman" w:eastAsia="Times New Roman" w:hAnsi="Times New Roman" w:cs="Times New Roman"/>
                <w:sz w:val="16"/>
                <w:szCs w:val="16"/>
              </w:rPr>
              <w:t>Baja (≥0 y ≤ 5)</w:t>
            </w:r>
          </w:p>
        </w:tc>
      </w:tr>
      <w:tr w:rsidR="0076207B" w:rsidRPr="000E7CC1" w:rsidTr="006C5054">
        <w:tc>
          <w:tcPr>
            <w:tcW w:w="522" w:type="dxa"/>
          </w:tcPr>
          <w:p w:rsidR="0076207B" w:rsidRPr="000E7CC1" w:rsidRDefault="0076207B" w:rsidP="006C5054">
            <w:pPr>
              <w:pStyle w:val="Prrafodelista"/>
              <w:ind w:left="0"/>
              <w:rPr>
                <w:sz w:val="16"/>
                <w:szCs w:val="16"/>
              </w:rPr>
            </w:pPr>
            <w:r w:rsidRPr="000E7CC1">
              <w:rPr>
                <w:sz w:val="16"/>
                <w:szCs w:val="16"/>
              </w:rPr>
              <w:t>7</w:t>
            </w:r>
          </w:p>
        </w:tc>
        <w:tc>
          <w:tcPr>
            <w:tcW w:w="2734" w:type="dxa"/>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Se cuenta con un área de estancia específica para casos detectados con temperatura corporal mayor a 37.5</w:t>
            </w:r>
            <w:r>
              <w:rPr>
                <w:rFonts w:ascii="Times New Roman" w:eastAsia="Times New Roman" w:hAnsi="Times New Roman" w:cs="Times New Roman"/>
                <w:sz w:val="16"/>
                <w:szCs w:val="16"/>
              </w:rPr>
              <w:t xml:space="preserve"> °C</w:t>
            </w:r>
          </w:p>
          <w:p w:rsidR="0076207B" w:rsidRPr="000E7CC1" w:rsidRDefault="0076207B" w:rsidP="006C5054">
            <w:pPr>
              <w:rPr>
                <w:rFonts w:ascii="Times New Roman" w:eastAsia="Times New Roman" w:hAnsi="Times New Roman" w:cs="Times New Roman"/>
                <w:sz w:val="16"/>
                <w:szCs w:val="16"/>
              </w:rPr>
            </w:pPr>
          </w:p>
        </w:tc>
        <w:tc>
          <w:tcPr>
            <w:tcW w:w="1377" w:type="dxa"/>
            <w:gridSpan w:val="2"/>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76207B" w:rsidRPr="000E7CC1" w:rsidRDefault="0076207B" w:rsidP="006C5054">
            <w:pPr>
              <w:rPr>
                <w:sz w:val="16"/>
                <w:szCs w:val="16"/>
              </w:rPr>
            </w:pPr>
          </w:p>
        </w:tc>
        <w:tc>
          <w:tcPr>
            <w:tcW w:w="161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76207B" w:rsidRPr="000E7CC1" w:rsidRDefault="0076207B" w:rsidP="0076207B">
            <w:pPr>
              <w:pStyle w:val="Prrafodelista"/>
              <w:numPr>
                <w:ilvl w:val="0"/>
                <w:numId w:val="1"/>
              </w:numPr>
              <w:rPr>
                <w:sz w:val="16"/>
                <w:szCs w:val="16"/>
              </w:rPr>
            </w:pPr>
            <w:r w:rsidRPr="00D4798B">
              <w:rPr>
                <w:rFonts w:ascii="Times New Roman" w:eastAsia="Times New Roman" w:hAnsi="Times New Roman" w:cs="Times New Roman"/>
                <w:sz w:val="16"/>
                <w:szCs w:val="16"/>
              </w:rPr>
              <w:t>Esporádica (1)</w:t>
            </w:r>
          </w:p>
        </w:tc>
        <w:tc>
          <w:tcPr>
            <w:tcW w:w="206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76207B" w:rsidRPr="000E7CC1" w:rsidRDefault="0076207B" w:rsidP="0076207B">
            <w:pPr>
              <w:pStyle w:val="Prrafodelista"/>
              <w:numPr>
                <w:ilvl w:val="0"/>
                <w:numId w:val="1"/>
              </w:numPr>
              <w:rPr>
                <w:sz w:val="16"/>
                <w:szCs w:val="16"/>
              </w:rPr>
            </w:pPr>
            <w:r w:rsidRPr="00D4798B">
              <w:rPr>
                <w:rFonts w:ascii="Times New Roman" w:eastAsia="Times New Roman" w:hAnsi="Times New Roman" w:cs="Times New Roman"/>
                <w:sz w:val="16"/>
                <w:szCs w:val="16"/>
              </w:rPr>
              <w:t>Baja (≥0 y ≤ 5)</w:t>
            </w:r>
          </w:p>
        </w:tc>
      </w:tr>
      <w:tr w:rsidR="0076207B" w:rsidRPr="000E7CC1" w:rsidTr="006C5054">
        <w:tc>
          <w:tcPr>
            <w:tcW w:w="8319" w:type="dxa"/>
            <w:gridSpan w:val="6"/>
            <w:shd w:val="clear" w:color="auto" w:fill="7F7F7F" w:themeFill="text1" w:themeFillTint="80"/>
          </w:tcPr>
          <w:p w:rsidR="0076207B" w:rsidRPr="000E7CC1" w:rsidRDefault="0076207B" w:rsidP="006C5054">
            <w:pPr>
              <w:rPr>
                <w:rFonts w:ascii="Times New Roman" w:eastAsia="Times New Roman" w:hAnsi="Times New Roman" w:cs="Times New Roman"/>
                <w:sz w:val="16"/>
                <w:szCs w:val="16"/>
              </w:rPr>
            </w:pPr>
            <w:r w:rsidRPr="004C2A31">
              <w:rPr>
                <w:rFonts w:ascii="Times New Roman" w:eastAsia="Times New Roman" w:hAnsi="Times New Roman" w:cs="Times New Roman"/>
                <w:b/>
                <w:sz w:val="16"/>
                <w:szCs w:val="16"/>
              </w:rPr>
              <w:t>Áreas comunes (comedores, vestidores, casilleros, cafeterías, salas de reuniones, salas de espera o área de recepción, etc.)</w:t>
            </w:r>
          </w:p>
        </w:tc>
      </w:tr>
      <w:tr w:rsidR="0076207B" w:rsidRPr="000E7CC1" w:rsidTr="006C5054">
        <w:tc>
          <w:tcPr>
            <w:tcW w:w="522" w:type="dxa"/>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8</w:t>
            </w:r>
          </w:p>
        </w:tc>
        <w:tc>
          <w:tcPr>
            <w:tcW w:w="2748" w:type="dxa"/>
            <w:gridSpan w:val="2"/>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Se cuenta en los accesos con lavamanos con jabón, agua y toallas de papel desechable, o en su caso, con dispensadores de alcohol al 70</w:t>
            </w:r>
            <w:r>
              <w:rPr>
                <w:rFonts w:ascii="Times New Roman" w:eastAsia="Times New Roman" w:hAnsi="Times New Roman" w:cs="Times New Roman"/>
                <w:sz w:val="16"/>
                <w:szCs w:val="16"/>
              </w:rPr>
              <w:t xml:space="preserve"> </w:t>
            </w:r>
            <w:r w:rsidRPr="000E7CC1">
              <w:rPr>
                <w:rFonts w:ascii="Times New Roman" w:eastAsia="Times New Roman" w:hAnsi="Times New Roman" w:cs="Times New Roman"/>
                <w:sz w:val="16"/>
                <w:szCs w:val="16"/>
              </w:rPr>
              <w:t>% o gel de</w:t>
            </w:r>
            <w:r>
              <w:rPr>
                <w:rFonts w:ascii="Times New Roman" w:eastAsia="Times New Roman" w:hAnsi="Times New Roman" w:cs="Times New Roman"/>
                <w:sz w:val="16"/>
                <w:szCs w:val="16"/>
              </w:rPr>
              <w:t>sinfectante base alcohol al 70 %</w:t>
            </w:r>
          </w:p>
        </w:tc>
        <w:tc>
          <w:tcPr>
            <w:tcW w:w="1363"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76207B" w:rsidRPr="000E7CC1" w:rsidRDefault="0076207B" w:rsidP="006C5054">
            <w:pPr>
              <w:rPr>
                <w:rFonts w:ascii="Times New Roman" w:eastAsia="Times New Roman" w:hAnsi="Times New Roman" w:cs="Times New Roman"/>
                <w:sz w:val="16"/>
                <w:szCs w:val="16"/>
              </w:rPr>
            </w:pPr>
          </w:p>
        </w:tc>
        <w:tc>
          <w:tcPr>
            <w:tcW w:w="161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76207B" w:rsidRPr="000E7CC1" w:rsidRDefault="0076207B" w:rsidP="006C5054">
            <w:pPr>
              <w:rPr>
                <w:rFonts w:ascii="Times New Roman" w:eastAsia="Times New Roman" w:hAnsi="Times New Roman" w:cs="Times New Roman"/>
                <w:sz w:val="16"/>
                <w:szCs w:val="16"/>
              </w:rPr>
            </w:pPr>
          </w:p>
        </w:tc>
        <w:tc>
          <w:tcPr>
            <w:tcW w:w="206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76207B" w:rsidRPr="000E7CC1" w:rsidRDefault="0076207B" w:rsidP="006C5054">
            <w:pPr>
              <w:rPr>
                <w:rFonts w:ascii="Times New Roman" w:eastAsia="Times New Roman" w:hAnsi="Times New Roman" w:cs="Times New Roman"/>
                <w:sz w:val="16"/>
                <w:szCs w:val="16"/>
              </w:rPr>
            </w:pPr>
          </w:p>
        </w:tc>
      </w:tr>
      <w:tr w:rsidR="0076207B" w:rsidRPr="000E7CC1" w:rsidTr="006C5054">
        <w:tc>
          <w:tcPr>
            <w:tcW w:w="522" w:type="dxa"/>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9</w:t>
            </w:r>
          </w:p>
        </w:tc>
        <w:tc>
          <w:tcPr>
            <w:tcW w:w="2748" w:type="dxa"/>
            <w:gridSpan w:val="2"/>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Para el caso de vestidores o casilleros, se cuenta con señalizaciones o marcas en el piso indicando el lugar que podrá ocupar el trabajador, respetando siempre la distancia mínima de 1.5 metros entre personas. Si el centro de trabajo no cuenta con vestidores o casilleros, deberá seleccionar No Aplica en la columna “controles de riesgo”</w:t>
            </w:r>
          </w:p>
        </w:tc>
        <w:tc>
          <w:tcPr>
            <w:tcW w:w="1363"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76207B" w:rsidRPr="000E7CC1" w:rsidRDefault="0076207B" w:rsidP="006C5054">
            <w:pPr>
              <w:rPr>
                <w:rFonts w:ascii="Times New Roman" w:eastAsia="Times New Roman" w:hAnsi="Times New Roman" w:cs="Times New Roman"/>
                <w:sz w:val="16"/>
                <w:szCs w:val="16"/>
              </w:rPr>
            </w:pPr>
          </w:p>
        </w:tc>
        <w:tc>
          <w:tcPr>
            <w:tcW w:w="161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76207B" w:rsidRPr="000E7CC1" w:rsidRDefault="0076207B" w:rsidP="006C5054">
            <w:pPr>
              <w:rPr>
                <w:rFonts w:ascii="Times New Roman" w:eastAsia="Times New Roman" w:hAnsi="Times New Roman" w:cs="Times New Roman"/>
                <w:sz w:val="16"/>
                <w:szCs w:val="16"/>
              </w:rPr>
            </w:pPr>
          </w:p>
        </w:tc>
        <w:tc>
          <w:tcPr>
            <w:tcW w:w="206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76207B" w:rsidRPr="000E7CC1" w:rsidRDefault="0076207B" w:rsidP="006C5054">
            <w:pPr>
              <w:rPr>
                <w:rFonts w:ascii="Times New Roman" w:eastAsia="Times New Roman" w:hAnsi="Times New Roman" w:cs="Times New Roman"/>
                <w:sz w:val="16"/>
                <w:szCs w:val="16"/>
              </w:rPr>
            </w:pPr>
          </w:p>
        </w:tc>
      </w:tr>
      <w:tr w:rsidR="0076207B" w:rsidRPr="000E7CC1" w:rsidTr="006C5054">
        <w:tc>
          <w:tcPr>
            <w:tcW w:w="522" w:type="dxa"/>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10</w:t>
            </w:r>
          </w:p>
        </w:tc>
        <w:tc>
          <w:tcPr>
            <w:tcW w:w="2748" w:type="dxa"/>
            <w:gridSpan w:val="2"/>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 xml:space="preserve">Para el caso de cafeterías o comedores, se cuenta con barreras físicas en la misma mesa separando a un comensal de otro (las barreras separan el frente y los laterales de cada trabajador), así </w:t>
            </w:r>
            <w:r w:rsidRPr="000E7CC1">
              <w:rPr>
                <w:rFonts w:ascii="Times New Roman" w:eastAsia="Times New Roman" w:hAnsi="Times New Roman" w:cs="Times New Roman"/>
                <w:sz w:val="16"/>
                <w:szCs w:val="16"/>
              </w:rPr>
              <w:lastRenderedPageBreak/>
              <w:t>mismo, la distancia entre mesas asegura la distancia mínima entre trabajadores de 1.5 metros. Si el centro de trabajo no cuenta con cafeterías o comedores, deberá seleccionar No Aplica en la columna “controles de riesgo”</w:t>
            </w:r>
          </w:p>
        </w:tc>
        <w:tc>
          <w:tcPr>
            <w:tcW w:w="1363"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lastRenderedPageBreak/>
              <w:t xml:space="preserve">Sí (0)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76207B" w:rsidRPr="000E7CC1" w:rsidRDefault="0076207B" w:rsidP="006C5054">
            <w:pPr>
              <w:rPr>
                <w:rFonts w:ascii="Times New Roman" w:eastAsia="Times New Roman" w:hAnsi="Times New Roman" w:cs="Times New Roman"/>
                <w:sz w:val="16"/>
                <w:szCs w:val="16"/>
              </w:rPr>
            </w:pPr>
          </w:p>
        </w:tc>
        <w:tc>
          <w:tcPr>
            <w:tcW w:w="161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76207B" w:rsidRPr="000E7CC1" w:rsidRDefault="0076207B" w:rsidP="006C5054">
            <w:pPr>
              <w:rPr>
                <w:rFonts w:ascii="Times New Roman" w:eastAsia="Times New Roman" w:hAnsi="Times New Roman" w:cs="Times New Roman"/>
                <w:sz w:val="16"/>
                <w:szCs w:val="16"/>
              </w:rPr>
            </w:pPr>
          </w:p>
        </w:tc>
        <w:tc>
          <w:tcPr>
            <w:tcW w:w="206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76207B" w:rsidRPr="000E7CC1" w:rsidRDefault="0076207B" w:rsidP="006C5054">
            <w:pPr>
              <w:rPr>
                <w:rFonts w:ascii="Times New Roman" w:eastAsia="Times New Roman" w:hAnsi="Times New Roman" w:cs="Times New Roman"/>
                <w:sz w:val="16"/>
                <w:szCs w:val="16"/>
              </w:rPr>
            </w:pPr>
          </w:p>
        </w:tc>
      </w:tr>
      <w:tr w:rsidR="0076207B" w:rsidRPr="000E7CC1" w:rsidTr="006C5054">
        <w:tc>
          <w:tcPr>
            <w:tcW w:w="522" w:type="dxa"/>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11</w:t>
            </w:r>
          </w:p>
        </w:tc>
        <w:tc>
          <w:tcPr>
            <w:tcW w:w="2748" w:type="dxa"/>
            <w:gridSpan w:val="2"/>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En caso de co</w:t>
            </w:r>
            <w:r>
              <w:rPr>
                <w:rFonts w:ascii="Times New Roman" w:eastAsia="Times New Roman" w:hAnsi="Times New Roman" w:cs="Times New Roman"/>
                <w:sz w:val="16"/>
                <w:szCs w:val="16"/>
              </w:rPr>
              <w:t>ntar con sistemas de extracción, verificar que funcione</w:t>
            </w:r>
            <w:r w:rsidRPr="000E7CC1">
              <w:rPr>
                <w:rFonts w:ascii="Times New Roman" w:eastAsia="Times New Roman" w:hAnsi="Times New Roman" w:cs="Times New Roman"/>
                <w:sz w:val="16"/>
                <w:szCs w:val="16"/>
              </w:rPr>
              <w:t>n adecuadamente y cuentan con cambios de filtros de alta eficiencia acorde a lo establecido por el proveedor. Si el centro de trabajo no cuenta con estos sistemas, deberá seleccionar No Aplica en la columna “controles de riesgo”</w:t>
            </w:r>
          </w:p>
        </w:tc>
        <w:tc>
          <w:tcPr>
            <w:tcW w:w="1363"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76207B" w:rsidRPr="000E7CC1" w:rsidRDefault="0076207B" w:rsidP="006C5054">
            <w:pPr>
              <w:rPr>
                <w:rFonts w:ascii="Times New Roman" w:eastAsia="Times New Roman" w:hAnsi="Times New Roman" w:cs="Times New Roman"/>
                <w:sz w:val="16"/>
                <w:szCs w:val="16"/>
              </w:rPr>
            </w:pPr>
          </w:p>
        </w:tc>
        <w:tc>
          <w:tcPr>
            <w:tcW w:w="161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76207B" w:rsidRPr="000E7CC1" w:rsidRDefault="0076207B" w:rsidP="006C5054">
            <w:pPr>
              <w:rPr>
                <w:rFonts w:ascii="Times New Roman" w:eastAsia="Times New Roman" w:hAnsi="Times New Roman" w:cs="Times New Roman"/>
                <w:sz w:val="16"/>
                <w:szCs w:val="16"/>
              </w:rPr>
            </w:pPr>
          </w:p>
        </w:tc>
        <w:tc>
          <w:tcPr>
            <w:tcW w:w="206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76207B" w:rsidRPr="000E7CC1" w:rsidRDefault="0076207B" w:rsidP="006C5054">
            <w:pPr>
              <w:rPr>
                <w:rFonts w:ascii="Times New Roman" w:eastAsia="Times New Roman" w:hAnsi="Times New Roman" w:cs="Times New Roman"/>
                <w:sz w:val="16"/>
                <w:szCs w:val="16"/>
              </w:rPr>
            </w:pPr>
          </w:p>
        </w:tc>
      </w:tr>
      <w:tr w:rsidR="0076207B" w:rsidRPr="000E7CC1" w:rsidTr="006C5054">
        <w:tc>
          <w:tcPr>
            <w:tcW w:w="522" w:type="dxa"/>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12</w:t>
            </w:r>
          </w:p>
        </w:tc>
        <w:tc>
          <w:tcPr>
            <w:tcW w:w="2748" w:type="dxa"/>
            <w:gridSpan w:val="2"/>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Se cuenta con señalización en piso o en sillas o sillones, de los espacios que deberán ocupar los trabajadores en las salas de reuniones o áreas de espera. Se cuida la distancia de al menos 1.5 metros entre personas</w:t>
            </w:r>
          </w:p>
        </w:tc>
        <w:tc>
          <w:tcPr>
            <w:tcW w:w="1363"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76207B" w:rsidRPr="000E7CC1" w:rsidRDefault="0076207B" w:rsidP="006C5054">
            <w:pPr>
              <w:rPr>
                <w:rFonts w:ascii="Times New Roman" w:eastAsia="Times New Roman" w:hAnsi="Times New Roman" w:cs="Times New Roman"/>
                <w:sz w:val="16"/>
                <w:szCs w:val="16"/>
              </w:rPr>
            </w:pPr>
          </w:p>
        </w:tc>
        <w:tc>
          <w:tcPr>
            <w:tcW w:w="161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76207B" w:rsidRPr="000E7CC1" w:rsidRDefault="0076207B" w:rsidP="006C5054">
            <w:pPr>
              <w:rPr>
                <w:rFonts w:ascii="Times New Roman" w:eastAsia="Times New Roman" w:hAnsi="Times New Roman" w:cs="Times New Roman"/>
                <w:sz w:val="16"/>
                <w:szCs w:val="16"/>
              </w:rPr>
            </w:pPr>
          </w:p>
        </w:tc>
        <w:tc>
          <w:tcPr>
            <w:tcW w:w="206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76207B" w:rsidRPr="000E7CC1" w:rsidRDefault="0076207B" w:rsidP="006C5054">
            <w:pPr>
              <w:rPr>
                <w:rFonts w:ascii="Times New Roman" w:eastAsia="Times New Roman" w:hAnsi="Times New Roman" w:cs="Times New Roman"/>
                <w:sz w:val="16"/>
                <w:szCs w:val="16"/>
              </w:rPr>
            </w:pPr>
          </w:p>
        </w:tc>
      </w:tr>
      <w:tr w:rsidR="0076207B" w:rsidRPr="000E7CC1" w:rsidTr="006C5054">
        <w:tc>
          <w:tcPr>
            <w:tcW w:w="522" w:type="dxa"/>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13</w:t>
            </w:r>
          </w:p>
        </w:tc>
        <w:tc>
          <w:tcPr>
            <w:tcW w:w="2748" w:type="dxa"/>
            <w:gridSpan w:val="2"/>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Se favorece la ventilación natural en estos espacios comunes (vestidores, casilleros, comedores, cafeterías, salas de reuniones, salas de espera o recepción, etc.)</w:t>
            </w:r>
          </w:p>
        </w:tc>
        <w:tc>
          <w:tcPr>
            <w:tcW w:w="1363"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76207B" w:rsidRPr="000E7CC1" w:rsidRDefault="0076207B" w:rsidP="006C5054">
            <w:pPr>
              <w:rPr>
                <w:rFonts w:ascii="Times New Roman" w:eastAsia="Times New Roman" w:hAnsi="Times New Roman" w:cs="Times New Roman"/>
                <w:sz w:val="16"/>
                <w:szCs w:val="16"/>
              </w:rPr>
            </w:pPr>
          </w:p>
        </w:tc>
        <w:tc>
          <w:tcPr>
            <w:tcW w:w="161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76207B" w:rsidRPr="000E7CC1" w:rsidRDefault="0076207B" w:rsidP="006C5054">
            <w:pPr>
              <w:rPr>
                <w:rFonts w:ascii="Times New Roman" w:eastAsia="Times New Roman" w:hAnsi="Times New Roman" w:cs="Times New Roman"/>
                <w:sz w:val="16"/>
                <w:szCs w:val="16"/>
              </w:rPr>
            </w:pPr>
          </w:p>
        </w:tc>
        <w:tc>
          <w:tcPr>
            <w:tcW w:w="206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76207B" w:rsidRPr="000E7CC1" w:rsidRDefault="0076207B" w:rsidP="006C5054">
            <w:pPr>
              <w:rPr>
                <w:rFonts w:ascii="Times New Roman" w:eastAsia="Times New Roman" w:hAnsi="Times New Roman" w:cs="Times New Roman"/>
                <w:sz w:val="16"/>
                <w:szCs w:val="16"/>
              </w:rPr>
            </w:pPr>
          </w:p>
        </w:tc>
      </w:tr>
      <w:tr w:rsidR="0076207B" w:rsidRPr="000E7CC1" w:rsidTr="006C5054">
        <w:tc>
          <w:tcPr>
            <w:tcW w:w="8319" w:type="dxa"/>
            <w:gridSpan w:val="6"/>
            <w:shd w:val="clear" w:color="auto" w:fill="7F7F7F" w:themeFill="text1" w:themeFillTint="80"/>
          </w:tcPr>
          <w:p w:rsidR="0076207B" w:rsidRPr="000E7CC1" w:rsidRDefault="0076207B" w:rsidP="006C5054">
            <w:pPr>
              <w:rPr>
                <w:rFonts w:ascii="Times New Roman" w:eastAsia="Times New Roman" w:hAnsi="Times New Roman" w:cs="Times New Roman"/>
                <w:sz w:val="16"/>
                <w:szCs w:val="16"/>
              </w:rPr>
            </w:pPr>
            <w:r w:rsidRPr="004C2A31">
              <w:rPr>
                <w:rFonts w:ascii="Times New Roman" w:eastAsia="Times New Roman" w:hAnsi="Times New Roman" w:cs="Times New Roman"/>
                <w:b/>
                <w:sz w:val="16"/>
                <w:szCs w:val="16"/>
              </w:rPr>
              <w:t>Área de oficinas o administrativas</w:t>
            </w:r>
          </w:p>
        </w:tc>
      </w:tr>
      <w:tr w:rsidR="0076207B" w:rsidRPr="000E7CC1" w:rsidTr="006C5054">
        <w:tc>
          <w:tcPr>
            <w:tcW w:w="522" w:type="dxa"/>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14</w:t>
            </w:r>
          </w:p>
        </w:tc>
        <w:tc>
          <w:tcPr>
            <w:tcW w:w="2748" w:type="dxa"/>
            <w:gridSpan w:val="2"/>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 xml:space="preserve">En los espacios donde se encuentran concentrados dos o más trabajadores, las áreas de trabajo se encuentran delimitadas por barreas físicas protegiendo el frente </w:t>
            </w:r>
            <w:r>
              <w:rPr>
                <w:rFonts w:ascii="Times New Roman" w:eastAsia="Times New Roman" w:hAnsi="Times New Roman" w:cs="Times New Roman"/>
                <w:sz w:val="16"/>
                <w:szCs w:val="16"/>
              </w:rPr>
              <w:t>y laterales de los trabajadores</w:t>
            </w:r>
          </w:p>
        </w:tc>
        <w:tc>
          <w:tcPr>
            <w:tcW w:w="1363"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76207B" w:rsidRPr="000E7CC1" w:rsidRDefault="0076207B" w:rsidP="006C5054">
            <w:pPr>
              <w:rPr>
                <w:rFonts w:ascii="Times New Roman" w:eastAsia="Times New Roman" w:hAnsi="Times New Roman" w:cs="Times New Roman"/>
                <w:sz w:val="16"/>
                <w:szCs w:val="16"/>
              </w:rPr>
            </w:pPr>
          </w:p>
        </w:tc>
        <w:tc>
          <w:tcPr>
            <w:tcW w:w="161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76207B" w:rsidRPr="000E7CC1" w:rsidRDefault="0076207B" w:rsidP="006C5054">
            <w:pPr>
              <w:rPr>
                <w:rFonts w:ascii="Times New Roman" w:eastAsia="Times New Roman" w:hAnsi="Times New Roman" w:cs="Times New Roman"/>
                <w:sz w:val="16"/>
                <w:szCs w:val="16"/>
              </w:rPr>
            </w:pPr>
          </w:p>
        </w:tc>
        <w:tc>
          <w:tcPr>
            <w:tcW w:w="206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76207B" w:rsidRPr="000E7CC1" w:rsidRDefault="0076207B" w:rsidP="006C5054">
            <w:pPr>
              <w:rPr>
                <w:rFonts w:ascii="Times New Roman" w:eastAsia="Times New Roman" w:hAnsi="Times New Roman" w:cs="Times New Roman"/>
                <w:sz w:val="16"/>
                <w:szCs w:val="16"/>
              </w:rPr>
            </w:pPr>
          </w:p>
        </w:tc>
      </w:tr>
      <w:tr w:rsidR="0076207B" w:rsidRPr="000E7CC1" w:rsidTr="006C5054">
        <w:tc>
          <w:tcPr>
            <w:tcW w:w="522" w:type="dxa"/>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15</w:t>
            </w:r>
          </w:p>
        </w:tc>
        <w:tc>
          <w:tcPr>
            <w:tcW w:w="2748" w:type="dxa"/>
            <w:gridSpan w:val="2"/>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 xml:space="preserve">Cuenta con señalizaciones o marcas en el piso indicando los lugares de trabajo, respetando siempre la distancia mínima entre cada puesto de </w:t>
            </w:r>
            <w:r>
              <w:rPr>
                <w:rFonts w:ascii="Times New Roman" w:eastAsia="Times New Roman" w:hAnsi="Times New Roman" w:cs="Times New Roman"/>
                <w:sz w:val="16"/>
                <w:szCs w:val="16"/>
              </w:rPr>
              <w:t>trabajo, de al menos 1.5 metros</w:t>
            </w:r>
          </w:p>
        </w:tc>
        <w:tc>
          <w:tcPr>
            <w:tcW w:w="1363"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76207B" w:rsidRPr="000E7CC1" w:rsidRDefault="0076207B" w:rsidP="006C5054">
            <w:pPr>
              <w:rPr>
                <w:rFonts w:ascii="Times New Roman" w:eastAsia="Times New Roman" w:hAnsi="Times New Roman" w:cs="Times New Roman"/>
                <w:sz w:val="16"/>
                <w:szCs w:val="16"/>
              </w:rPr>
            </w:pPr>
          </w:p>
        </w:tc>
        <w:tc>
          <w:tcPr>
            <w:tcW w:w="161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76207B" w:rsidRPr="000E7CC1" w:rsidRDefault="0076207B" w:rsidP="006C5054">
            <w:pPr>
              <w:rPr>
                <w:rFonts w:ascii="Times New Roman" w:eastAsia="Times New Roman" w:hAnsi="Times New Roman" w:cs="Times New Roman"/>
                <w:sz w:val="16"/>
                <w:szCs w:val="16"/>
              </w:rPr>
            </w:pPr>
          </w:p>
        </w:tc>
        <w:tc>
          <w:tcPr>
            <w:tcW w:w="206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76207B" w:rsidRPr="000E7CC1" w:rsidRDefault="0076207B" w:rsidP="006C5054">
            <w:pPr>
              <w:rPr>
                <w:rFonts w:ascii="Times New Roman" w:eastAsia="Times New Roman" w:hAnsi="Times New Roman" w:cs="Times New Roman"/>
                <w:sz w:val="16"/>
                <w:szCs w:val="16"/>
              </w:rPr>
            </w:pPr>
          </w:p>
        </w:tc>
      </w:tr>
      <w:tr w:rsidR="0076207B" w:rsidRPr="000E7CC1" w:rsidTr="006C5054">
        <w:tc>
          <w:tcPr>
            <w:tcW w:w="522" w:type="dxa"/>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16</w:t>
            </w:r>
          </w:p>
        </w:tc>
        <w:tc>
          <w:tcPr>
            <w:tcW w:w="2748" w:type="dxa"/>
            <w:gridSpan w:val="2"/>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En caso de contar con sistemas de extracción estas áreas, estos funcionan adecuadamente y cuentan con cambios de filtros de alta eficiencia acorde a lo establecido por el proveedor. Si el centro de trabajo no cuenta con estos sistemas, deberá seleccionar No Aplica en la columna “controles de riesgo”</w:t>
            </w:r>
          </w:p>
        </w:tc>
        <w:tc>
          <w:tcPr>
            <w:tcW w:w="1363"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76207B" w:rsidRPr="000E7CC1" w:rsidRDefault="0076207B" w:rsidP="006C5054">
            <w:pPr>
              <w:rPr>
                <w:rFonts w:ascii="Times New Roman" w:eastAsia="Times New Roman" w:hAnsi="Times New Roman" w:cs="Times New Roman"/>
                <w:sz w:val="16"/>
                <w:szCs w:val="16"/>
              </w:rPr>
            </w:pPr>
          </w:p>
        </w:tc>
        <w:tc>
          <w:tcPr>
            <w:tcW w:w="161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76207B" w:rsidRPr="000E7CC1" w:rsidRDefault="0076207B" w:rsidP="006C5054">
            <w:pPr>
              <w:rPr>
                <w:rFonts w:ascii="Times New Roman" w:eastAsia="Times New Roman" w:hAnsi="Times New Roman" w:cs="Times New Roman"/>
                <w:sz w:val="16"/>
                <w:szCs w:val="16"/>
              </w:rPr>
            </w:pPr>
          </w:p>
        </w:tc>
        <w:tc>
          <w:tcPr>
            <w:tcW w:w="206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76207B" w:rsidRPr="000E7CC1" w:rsidRDefault="0076207B" w:rsidP="006C5054">
            <w:pPr>
              <w:rPr>
                <w:rFonts w:ascii="Times New Roman" w:eastAsia="Times New Roman" w:hAnsi="Times New Roman" w:cs="Times New Roman"/>
                <w:sz w:val="16"/>
                <w:szCs w:val="16"/>
              </w:rPr>
            </w:pPr>
          </w:p>
        </w:tc>
      </w:tr>
      <w:tr w:rsidR="0076207B" w:rsidRPr="000E7CC1" w:rsidTr="006C5054">
        <w:tc>
          <w:tcPr>
            <w:tcW w:w="522" w:type="dxa"/>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17</w:t>
            </w:r>
          </w:p>
        </w:tc>
        <w:tc>
          <w:tcPr>
            <w:tcW w:w="2748" w:type="dxa"/>
            <w:gridSpan w:val="2"/>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Los trabajadores cuentan con dispensadores de alcohol al 70</w:t>
            </w:r>
            <w:r>
              <w:rPr>
                <w:rFonts w:ascii="Times New Roman" w:eastAsia="Times New Roman" w:hAnsi="Times New Roman" w:cs="Times New Roman"/>
                <w:sz w:val="16"/>
                <w:szCs w:val="16"/>
              </w:rPr>
              <w:t xml:space="preserve"> </w:t>
            </w:r>
            <w:r w:rsidRPr="000E7CC1">
              <w:rPr>
                <w:rFonts w:ascii="Times New Roman" w:eastAsia="Times New Roman" w:hAnsi="Times New Roman" w:cs="Times New Roman"/>
                <w:sz w:val="16"/>
                <w:szCs w:val="16"/>
              </w:rPr>
              <w:t>% o gel desinfectante base alcohol al 70</w:t>
            </w:r>
            <w:r>
              <w:rPr>
                <w:rFonts w:ascii="Times New Roman" w:eastAsia="Times New Roman" w:hAnsi="Times New Roman" w:cs="Times New Roman"/>
                <w:sz w:val="16"/>
                <w:szCs w:val="16"/>
              </w:rPr>
              <w:t xml:space="preserve"> </w:t>
            </w:r>
            <w:r w:rsidRPr="000E7CC1">
              <w:rPr>
                <w:rFonts w:ascii="Times New Roman" w:eastAsia="Times New Roman" w:hAnsi="Times New Roman" w:cs="Times New Roman"/>
                <w:sz w:val="16"/>
                <w:szCs w:val="16"/>
              </w:rPr>
              <w:t>%</w:t>
            </w:r>
          </w:p>
          <w:p w:rsidR="0076207B" w:rsidRPr="000E7CC1" w:rsidRDefault="0076207B" w:rsidP="006C5054">
            <w:pPr>
              <w:rPr>
                <w:rFonts w:ascii="Times New Roman" w:eastAsia="Times New Roman" w:hAnsi="Times New Roman" w:cs="Times New Roman"/>
                <w:sz w:val="16"/>
                <w:szCs w:val="16"/>
              </w:rPr>
            </w:pPr>
          </w:p>
        </w:tc>
        <w:tc>
          <w:tcPr>
            <w:tcW w:w="1363"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76207B" w:rsidRPr="000E7CC1" w:rsidRDefault="0076207B" w:rsidP="006C5054">
            <w:pPr>
              <w:rPr>
                <w:rFonts w:ascii="Times New Roman" w:eastAsia="Times New Roman" w:hAnsi="Times New Roman" w:cs="Times New Roman"/>
                <w:sz w:val="16"/>
                <w:szCs w:val="16"/>
              </w:rPr>
            </w:pPr>
          </w:p>
        </w:tc>
        <w:tc>
          <w:tcPr>
            <w:tcW w:w="161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76207B" w:rsidRPr="000E7CC1"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tc>
        <w:tc>
          <w:tcPr>
            <w:tcW w:w="206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76207B" w:rsidRPr="000E7CC1"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tc>
      </w:tr>
      <w:tr w:rsidR="0076207B" w:rsidRPr="000E7CC1" w:rsidTr="006C5054">
        <w:tc>
          <w:tcPr>
            <w:tcW w:w="522" w:type="dxa"/>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18</w:t>
            </w:r>
          </w:p>
        </w:tc>
        <w:tc>
          <w:tcPr>
            <w:tcW w:w="2748" w:type="dxa"/>
            <w:gridSpan w:val="2"/>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Se favorece la ventilación natura</w:t>
            </w:r>
            <w:r>
              <w:rPr>
                <w:rFonts w:ascii="Times New Roman" w:eastAsia="Times New Roman" w:hAnsi="Times New Roman" w:cs="Times New Roman"/>
                <w:sz w:val="16"/>
                <w:szCs w:val="16"/>
              </w:rPr>
              <w:t>l en los lugares que es posible</w:t>
            </w:r>
          </w:p>
          <w:p w:rsidR="0076207B" w:rsidRPr="000E7CC1" w:rsidRDefault="0076207B" w:rsidP="006C5054">
            <w:pPr>
              <w:rPr>
                <w:rFonts w:ascii="Times New Roman" w:eastAsia="Times New Roman" w:hAnsi="Times New Roman" w:cs="Times New Roman"/>
                <w:sz w:val="16"/>
                <w:szCs w:val="16"/>
              </w:rPr>
            </w:pPr>
          </w:p>
        </w:tc>
        <w:tc>
          <w:tcPr>
            <w:tcW w:w="1363"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76207B" w:rsidRPr="000E7CC1" w:rsidRDefault="0076207B" w:rsidP="006C5054">
            <w:pPr>
              <w:rPr>
                <w:rFonts w:ascii="Times New Roman" w:eastAsia="Times New Roman" w:hAnsi="Times New Roman" w:cs="Times New Roman"/>
                <w:sz w:val="16"/>
                <w:szCs w:val="16"/>
              </w:rPr>
            </w:pPr>
          </w:p>
        </w:tc>
        <w:tc>
          <w:tcPr>
            <w:tcW w:w="161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76207B" w:rsidRPr="000E7CC1"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tc>
        <w:tc>
          <w:tcPr>
            <w:tcW w:w="206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76207B" w:rsidRPr="000E7CC1"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tc>
      </w:tr>
      <w:tr w:rsidR="0076207B" w:rsidRPr="000E7CC1" w:rsidTr="006C5054">
        <w:tc>
          <w:tcPr>
            <w:tcW w:w="8319" w:type="dxa"/>
            <w:gridSpan w:val="6"/>
            <w:shd w:val="clear" w:color="auto" w:fill="7F7F7F" w:themeFill="text1" w:themeFillTint="80"/>
          </w:tcPr>
          <w:p w:rsidR="0076207B" w:rsidRPr="000E7CC1" w:rsidRDefault="0076207B" w:rsidP="006C5054">
            <w:pPr>
              <w:rPr>
                <w:rFonts w:ascii="Times New Roman" w:eastAsia="Times New Roman" w:hAnsi="Times New Roman" w:cs="Times New Roman"/>
                <w:sz w:val="16"/>
                <w:szCs w:val="16"/>
              </w:rPr>
            </w:pPr>
            <w:r w:rsidRPr="004C2A31">
              <w:rPr>
                <w:rFonts w:ascii="Times New Roman" w:eastAsia="Times New Roman" w:hAnsi="Times New Roman" w:cs="Times New Roman"/>
                <w:b/>
                <w:sz w:val="16"/>
                <w:szCs w:val="16"/>
              </w:rPr>
              <w:t>Proceso productivo</w:t>
            </w:r>
          </w:p>
        </w:tc>
      </w:tr>
      <w:tr w:rsidR="0076207B" w:rsidRPr="000E7CC1" w:rsidTr="006C5054">
        <w:tc>
          <w:tcPr>
            <w:tcW w:w="522" w:type="dxa"/>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19</w:t>
            </w:r>
          </w:p>
        </w:tc>
        <w:tc>
          <w:tcPr>
            <w:tcW w:w="2748" w:type="dxa"/>
            <w:gridSpan w:val="2"/>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En caso de que el proceso productivo lo permita, las estaciones de trabajo se delimitan con barreras físicas lavables, fijas, móviles, colgantes, etc., en caso contrario, las estaciones de trabajo se delimitan con señalizaciones o marcas en el piso asegurando la distancia mínima de 1.5 metros entre trabajadores</w:t>
            </w:r>
          </w:p>
        </w:tc>
        <w:tc>
          <w:tcPr>
            <w:tcW w:w="1363"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76207B" w:rsidRPr="000E7CC1" w:rsidRDefault="0076207B" w:rsidP="006C5054">
            <w:pPr>
              <w:rPr>
                <w:rFonts w:ascii="Times New Roman" w:eastAsia="Times New Roman" w:hAnsi="Times New Roman" w:cs="Times New Roman"/>
                <w:sz w:val="16"/>
                <w:szCs w:val="16"/>
              </w:rPr>
            </w:pPr>
          </w:p>
        </w:tc>
        <w:tc>
          <w:tcPr>
            <w:tcW w:w="161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76207B" w:rsidRPr="000E7CC1" w:rsidRDefault="0076207B" w:rsidP="006C5054">
            <w:pPr>
              <w:rPr>
                <w:rFonts w:ascii="Times New Roman" w:eastAsia="Times New Roman" w:hAnsi="Times New Roman" w:cs="Times New Roman"/>
                <w:sz w:val="16"/>
                <w:szCs w:val="16"/>
              </w:rPr>
            </w:pPr>
          </w:p>
        </w:tc>
        <w:tc>
          <w:tcPr>
            <w:tcW w:w="206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76207B" w:rsidRPr="000E7CC1" w:rsidRDefault="0076207B" w:rsidP="006C5054">
            <w:pPr>
              <w:rPr>
                <w:rFonts w:ascii="Times New Roman" w:eastAsia="Times New Roman" w:hAnsi="Times New Roman" w:cs="Times New Roman"/>
                <w:sz w:val="16"/>
                <w:szCs w:val="16"/>
              </w:rPr>
            </w:pPr>
          </w:p>
        </w:tc>
      </w:tr>
      <w:tr w:rsidR="0076207B" w:rsidRPr="000E7CC1" w:rsidTr="006C5054">
        <w:tc>
          <w:tcPr>
            <w:tcW w:w="522" w:type="dxa"/>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20</w:t>
            </w:r>
          </w:p>
        </w:tc>
        <w:tc>
          <w:tcPr>
            <w:tcW w:w="2748" w:type="dxa"/>
            <w:gridSpan w:val="2"/>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Si la estación de trabajo lo permite, el trabajador cuenta con dispensadores de alcohol al 70</w:t>
            </w:r>
            <w:r>
              <w:rPr>
                <w:rFonts w:ascii="Times New Roman" w:eastAsia="Times New Roman" w:hAnsi="Times New Roman" w:cs="Times New Roman"/>
                <w:sz w:val="16"/>
                <w:szCs w:val="16"/>
              </w:rPr>
              <w:t xml:space="preserve"> </w:t>
            </w:r>
            <w:r w:rsidRPr="000E7CC1">
              <w:rPr>
                <w:rFonts w:ascii="Times New Roman" w:eastAsia="Times New Roman" w:hAnsi="Times New Roman" w:cs="Times New Roman"/>
                <w:sz w:val="16"/>
                <w:szCs w:val="16"/>
              </w:rPr>
              <w:t>% o gel desinfectante base alcohol al 70</w:t>
            </w:r>
            <w:r>
              <w:rPr>
                <w:rFonts w:ascii="Times New Roman" w:eastAsia="Times New Roman" w:hAnsi="Times New Roman" w:cs="Times New Roman"/>
                <w:sz w:val="16"/>
                <w:szCs w:val="16"/>
              </w:rPr>
              <w:t xml:space="preserve"> </w:t>
            </w:r>
            <w:r w:rsidRPr="000E7CC1">
              <w:rPr>
                <w:rFonts w:ascii="Times New Roman" w:eastAsia="Times New Roman" w:hAnsi="Times New Roman" w:cs="Times New Roman"/>
                <w:sz w:val="16"/>
                <w:szCs w:val="16"/>
              </w:rPr>
              <w:t xml:space="preserve">% en su lugar de </w:t>
            </w:r>
            <w:r w:rsidRPr="000E7CC1">
              <w:rPr>
                <w:rFonts w:ascii="Times New Roman" w:eastAsia="Times New Roman" w:hAnsi="Times New Roman" w:cs="Times New Roman"/>
                <w:sz w:val="16"/>
                <w:szCs w:val="16"/>
              </w:rPr>
              <w:lastRenderedPageBreak/>
              <w:t>trabajo; en caso contrario, los dispensadores de desinfectantes se ubican en los accesos al proceso productivo</w:t>
            </w:r>
          </w:p>
        </w:tc>
        <w:tc>
          <w:tcPr>
            <w:tcW w:w="1363"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lastRenderedPageBreak/>
              <w:t xml:space="preserve">Sí (0)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76207B" w:rsidRPr="000E7CC1" w:rsidRDefault="0076207B" w:rsidP="006C5054">
            <w:pPr>
              <w:rPr>
                <w:rFonts w:ascii="Times New Roman" w:eastAsia="Times New Roman" w:hAnsi="Times New Roman" w:cs="Times New Roman"/>
                <w:sz w:val="16"/>
                <w:szCs w:val="16"/>
              </w:rPr>
            </w:pPr>
          </w:p>
        </w:tc>
        <w:tc>
          <w:tcPr>
            <w:tcW w:w="161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76207B" w:rsidRPr="000E7CC1" w:rsidRDefault="0076207B" w:rsidP="006C5054">
            <w:pPr>
              <w:rPr>
                <w:rFonts w:ascii="Times New Roman" w:eastAsia="Times New Roman" w:hAnsi="Times New Roman" w:cs="Times New Roman"/>
                <w:sz w:val="16"/>
                <w:szCs w:val="16"/>
              </w:rPr>
            </w:pPr>
          </w:p>
        </w:tc>
        <w:tc>
          <w:tcPr>
            <w:tcW w:w="206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lastRenderedPageBreak/>
              <w:t xml:space="preserve">Muy alta (˃ 15 y ≤ 40)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76207B" w:rsidRPr="000E7CC1" w:rsidRDefault="0076207B" w:rsidP="006C5054">
            <w:pPr>
              <w:rPr>
                <w:rFonts w:ascii="Times New Roman" w:eastAsia="Times New Roman" w:hAnsi="Times New Roman" w:cs="Times New Roman"/>
                <w:sz w:val="16"/>
                <w:szCs w:val="16"/>
              </w:rPr>
            </w:pPr>
          </w:p>
        </w:tc>
      </w:tr>
      <w:tr w:rsidR="0076207B" w:rsidRPr="000E7CC1" w:rsidTr="006C5054">
        <w:tc>
          <w:tcPr>
            <w:tcW w:w="522" w:type="dxa"/>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lastRenderedPageBreak/>
              <w:t>21</w:t>
            </w:r>
          </w:p>
        </w:tc>
        <w:tc>
          <w:tcPr>
            <w:tcW w:w="2748" w:type="dxa"/>
            <w:gridSpan w:val="2"/>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En caso de contar con sistemas de extracción estas áreas, estos funcionan adecuadamente y cuentan con cambios de filtros de alta eficiencia acorde a lo establecido por el proveedor. Si el centro de trabajo no cuenta con estos sistemas, deberá seleccionar No Aplica en l</w:t>
            </w:r>
            <w:r>
              <w:rPr>
                <w:rFonts w:ascii="Times New Roman" w:eastAsia="Times New Roman" w:hAnsi="Times New Roman" w:cs="Times New Roman"/>
                <w:sz w:val="16"/>
                <w:szCs w:val="16"/>
              </w:rPr>
              <w:t>a columna “controles de riesgo”</w:t>
            </w:r>
          </w:p>
        </w:tc>
        <w:tc>
          <w:tcPr>
            <w:tcW w:w="1363"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76207B" w:rsidRPr="000E7CC1" w:rsidRDefault="0076207B" w:rsidP="006C5054">
            <w:pPr>
              <w:rPr>
                <w:rFonts w:ascii="Times New Roman" w:eastAsia="Times New Roman" w:hAnsi="Times New Roman" w:cs="Times New Roman"/>
                <w:sz w:val="16"/>
                <w:szCs w:val="16"/>
              </w:rPr>
            </w:pPr>
          </w:p>
        </w:tc>
        <w:tc>
          <w:tcPr>
            <w:tcW w:w="161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76207B" w:rsidRPr="000E7CC1" w:rsidRDefault="0076207B" w:rsidP="006C5054">
            <w:pPr>
              <w:rPr>
                <w:rFonts w:ascii="Times New Roman" w:eastAsia="Times New Roman" w:hAnsi="Times New Roman" w:cs="Times New Roman"/>
                <w:sz w:val="16"/>
                <w:szCs w:val="16"/>
              </w:rPr>
            </w:pPr>
          </w:p>
        </w:tc>
        <w:tc>
          <w:tcPr>
            <w:tcW w:w="206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76207B" w:rsidRPr="000E7CC1" w:rsidRDefault="0076207B" w:rsidP="006C5054">
            <w:pPr>
              <w:rPr>
                <w:rFonts w:ascii="Times New Roman" w:eastAsia="Times New Roman" w:hAnsi="Times New Roman" w:cs="Times New Roman"/>
                <w:sz w:val="16"/>
                <w:szCs w:val="16"/>
              </w:rPr>
            </w:pPr>
          </w:p>
        </w:tc>
      </w:tr>
      <w:tr w:rsidR="0076207B" w:rsidRPr="000E7CC1" w:rsidTr="006C5054">
        <w:tc>
          <w:tcPr>
            <w:tcW w:w="522" w:type="dxa"/>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22</w:t>
            </w:r>
          </w:p>
        </w:tc>
        <w:tc>
          <w:tcPr>
            <w:tcW w:w="2748" w:type="dxa"/>
            <w:gridSpan w:val="2"/>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Se favorece la ventilación natural en los lugares que es posible</w:t>
            </w:r>
          </w:p>
          <w:p w:rsidR="0076207B" w:rsidRPr="000E7CC1" w:rsidRDefault="0076207B" w:rsidP="006C5054">
            <w:pPr>
              <w:rPr>
                <w:rFonts w:ascii="Times New Roman" w:eastAsia="Times New Roman" w:hAnsi="Times New Roman" w:cs="Times New Roman"/>
                <w:sz w:val="16"/>
                <w:szCs w:val="16"/>
              </w:rPr>
            </w:pPr>
          </w:p>
        </w:tc>
        <w:tc>
          <w:tcPr>
            <w:tcW w:w="1363"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76207B" w:rsidRPr="000E7CC1" w:rsidRDefault="0076207B" w:rsidP="006C5054">
            <w:pPr>
              <w:rPr>
                <w:rFonts w:ascii="Times New Roman" w:eastAsia="Times New Roman" w:hAnsi="Times New Roman" w:cs="Times New Roman"/>
                <w:sz w:val="16"/>
                <w:szCs w:val="16"/>
              </w:rPr>
            </w:pPr>
          </w:p>
        </w:tc>
        <w:tc>
          <w:tcPr>
            <w:tcW w:w="161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76207B" w:rsidRPr="000E7CC1"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tc>
        <w:tc>
          <w:tcPr>
            <w:tcW w:w="206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76207B" w:rsidRPr="000E7CC1"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tc>
      </w:tr>
      <w:tr w:rsidR="0076207B" w:rsidRPr="000E7CC1" w:rsidTr="006C5054">
        <w:tc>
          <w:tcPr>
            <w:tcW w:w="8319" w:type="dxa"/>
            <w:gridSpan w:val="6"/>
            <w:shd w:val="clear" w:color="auto" w:fill="7F7F7F" w:themeFill="text1" w:themeFillTint="80"/>
          </w:tcPr>
          <w:p w:rsidR="0076207B" w:rsidRPr="000E7CC1" w:rsidRDefault="0076207B" w:rsidP="006C5054">
            <w:pPr>
              <w:rPr>
                <w:rFonts w:ascii="Times New Roman" w:eastAsia="Times New Roman" w:hAnsi="Times New Roman" w:cs="Times New Roman"/>
                <w:sz w:val="16"/>
                <w:szCs w:val="16"/>
              </w:rPr>
            </w:pPr>
            <w:r w:rsidRPr="004C2A31">
              <w:rPr>
                <w:rFonts w:ascii="Times New Roman" w:eastAsia="Times New Roman" w:hAnsi="Times New Roman" w:cs="Times New Roman"/>
                <w:b/>
                <w:sz w:val="16"/>
                <w:szCs w:val="16"/>
              </w:rPr>
              <w:t>Sanitarios</w:t>
            </w:r>
          </w:p>
        </w:tc>
      </w:tr>
      <w:tr w:rsidR="0076207B" w:rsidRPr="000E7CC1" w:rsidTr="006C5054">
        <w:tc>
          <w:tcPr>
            <w:tcW w:w="522" w:type="dxa"/>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23</w:t>
            </w:r>
          </w:p>
        </w:tc>
        <w:tc>
          <w:tcPr>
            <w:tcW w:w="2748" w:type="dxa"/>
            <w:gridSpan w:val="2"/>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Los sanitarios cuentan con lavabos en condiciones adecuadas de operación (son funcionales y cuentan con agua y jabón)</w:t>
            </w:r>
          </w:p>
          <w:p w:rsidR="0076207B" w:rsidRPr="000E7CC1" w:rsidRDefault="0076207B" w:rsidP="006C5054">
            <w:pPr>
              <w:rPr>
                <w:rFonts w:ascii="Times New Roman" w:eastAsia="Times New Roman" w:hAnsi="Times New Roman" w:cs="Times New Roman"/>
                <w:sz w:val="16"/>
                <w:szCs w:val="16"/>
              </w:rPr>
            </w:pPr>
          </w:p>
        </w:tc>
        <w:tc>
          <w:tcPr>
            <w:tcW w:w="1363"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76207B" w:rsidRPr="000E7CC1" w:rsidRDefault="0076207B" w:rsidP="006C5054">
            <w:pPr>
              <w:rPr>
                <w:rFonts w:ascii="Times New Roman" w:eastAsia="Times New Roman" w:hAnsi="Times New Roman" w:cs="Times New Roman"/>
                <w:sz w:val="16"/>
                <w:szCs w:val="16"/>
              </w:rPr>
            </w:pPr>
          </w:p>
        </w:tc>
        <w:tc>
          <w:tcPr>
            <w:tcW w:w="161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76207B" w:rsidRPr="000E7CC1"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tc>
        <w:tc>
          <w:tcPr>
            <w:tcW w:w="206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76207B" w:rsidRPr="000E7CC1"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tc>
      </w:tr>
      <w:tr w:rsidR="0076207B" w:rsidRPr="000E7CC1" w:rsidTr="006C5054">
        <w:tc>
          <w:tcPr>
            <w:tcW w:w="522" w:type="dxa"/>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24</w:t>
            </w:r>
          </w:p>
        </w:tc>
        <w:tc>
          <w:tcPr>
            <w:tcW w:w="2748" w:type="dxa"/>
            <w:gridSpan w:val="2"/>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Se cuenta con dispensadores de toallas de papel desechables</w:t>
            </w:r>
          </w:p>
          <w:p w:rsidR="0076207B" w:rsidRPr="000E7CC1" w:rsidRDefault="0076207B" w:rsidP="006C5054">
            <w:pPr>
              <w:rPr>
                <w:rFonts w:ascii="Times New Roman" w:eastAsia="Times New Roman" w:hAnsi="Times New Roman" w:cs="Times New Roman"/>
                <w:sz w:val="16"/>
                <w:szCs w:val="16"/>
              </w:rPr>
            </w:pPr>
          </w:p>
        </w:tc>
        <w:tc>
          <w:tcPr>
            <w:tcW w:w="1363"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76207B" w:rsidRPr="000E7CC1" w:rsidRDefault="0076207B" w:rsidP="006C5054">
            <w:pPr>
              <w:rPr>
                <w:rFonts w:ascii="Times New Roman" w:eastAsia="Times New Roman" w:hAnsi="Times New Roman" w:cs="Times New Roman"/>
                <w:sz w:val="16"/>
                <w:szCs w:val="16"/>
              </w:rPr>
            </w:pPr>
          </w:p>
        </w:tc>
        <w:tc>
          <w:tcPr>
            <w:tcW w:w="161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76207B" w:rsidRPr="000E7CC1"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tc>
        <w:tc>
          <w:tcPr>
            <w:tcW w:w="206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76207B" w:rsidRPr="000E7CC1"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tc>
      </w:tr>
      <w:tr w:rsidR="0076207B" w:rsidRPr="000E7CC1" w:rsidTr="006C5054">
        <w:tc>
          <w:tcPr>
            <w:tcW w:w="522" w:type="dxa"/>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25</w:t>
            </w:r>
          </w:p>
        </w:tc>
        <w:tc>
          <w:tcPr>
            <w:tcW w:w="2748" w:type="dxa"/>
            <w:gridSpan w:val="2"/>
          </w:tcPr>
          <w:p w:rsidR="0076207B" w:rsidRPr="000E7CC1" w:rsidRDefault="0076207B" w:rsidP="006C5054">
            <w:pPr>
              <w:rPr>
                <w:rFonts w:ascii="Times New Roman" w:eastAsia="Times New Roman" w:hAnsi="Times New Roman" w:cs="Times New Roman"/>
                <w:sz w:val="16"/>
                <w:szCs w:val="16"/>
              </w:rPr>
            </w:pPr>
            <w:r w:rsidRPr="000E7CC1">
              <w:rPr>
                <w:rFonts w:ascii="Times New Roman" w:eastAsia="Times New Roman" w:hAnsi="Times New Roman" w:cs="Times New Roman"/>
                <w:sz w:val="16"/>
                <w:szCs w:val="16"/>
              </w:rPr>
              <w:t>Se favorece la ventilación natural</w:t>
            </w:r>
          </w:p>
          <w:p w:rsidR="0076207B" w:rsidRPr="000E7CC1" w:rsidRDefault="0076207B" w:rsidP="006C5054">
            <w:pPr>
              <w:rPr>
                <w:rFonts w:ascii="Times New Roman" w:eastAsia="Times New Roman" w:hAnsi="Times New Roman" w:cs="Times New Roman"/>
                <w:sz w:val="16"/>
                <w:szCs w:val="16"/>
              </w:rPr>
            </w:pPr>
          </w:p>
        </w:tc>
        <w:tc>
          <w:tcPr>
            <w:tcW w:w="1363"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Sí (0)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D4798B">
              <w:rPr>
                <w:rFonts w:ascii="Times New Roman" w:eastAsia="Times New Roman" w:hAnsi="Times New Roman" w:cs="Times New Roman"/>
                <w:sz w:val="16"/>
                <w:szCs w:val="16"/>
              </w:rPr>
              <w:t xml:space="preserve">arcial (5)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Pr="00D4798B">
              <w:rPr>
                <w:rFonts w:ascii="Times New Roman" w:eastAsia="Times New Roman" w:hAnsi="Times New Roman" w:cs="Times New Roman"/>
                <w:sz w:val="16"/>
                <w:szCs w:val="16"/>
              </w:rPr>
              <w:t>o (10)</w:t>
            </w:r>
          </w:p>
          <w:p w:rsidR="0076207B" w:rsidRPr="000E7CC1" w:rsidRDefault="0076207B" w:rsidP="006C5054">
            <w:pPr>
              <w:rPr>
                <w:rFonts w:ascii="Times New Roman" w:eastAsia="Times New Roman" w:hAnsi="Times New Roman" w:cs="Times New Roman"/>
                <w:sz w:val="16"/>
                <w:szCs w:val="16"/>
              </w:rPr>
            </w:pPr>
          </w:p>
        </w:tc>
        <w:tc>
          <w:tcPr>
            <w:tcW w:w="161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Continua (4)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Frecuente (3)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Ocasional (2)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Esporádica (1)</w:t>
            </w:r>
          </w:p>
          <w:p w:rsidR="0076207B" w:rsidRPr="000E7CC1" w:rsidRDefault="0076207B" w:rsidP="006C5054">
            <w:pPr>
              <w:rPr>
                <w:rFonts w:ascii="Times New Roman" w:eastAsia="Times New Roman" w:hAnsi="Times New Roman" w:cs="Times New Roman"/>
                <w:sz w:val="16"/>
                <w:szCs w:val="16"/>
              </w:rPr>
            </w:pPr>
          </w:p>
        </w:tc>
        <w:tc>
          <w:tcPr>
            <w:tcW w:w="2068" w:type="dxa"/>
          </w:tcPr>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Muy alta (˃ 15 y ≤ 40)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Alta (˃ 10 y ≤ 15)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 xml:space="preserve">Media (˃5 y ≤10) </w:t>
            </w:r>
          </w:p>
          <w:p w:rsidR="0076207B" w:rsidRPr="00D4798B" w:rsidRDefault="0076207B" w:rsidP="0076207B">
            <w:pPr>
              <w:pStyle w:val="Prrafodelista"/>
              <w:numPr>
                <w:ilvl w:val="0"/>
                <w:numId w:val="1"/>
              </w:numPr>
              <w:rPr>
                <w:rFonts w:ascii="Times New Roman" w:eastAsia="Times New Roman" w:hAnsi="Times New Roman" w:cs="Times New Roman"/>
                <w:sz w:val="16"/>
                <w:szCs w:val="16"/>
              </w:rPr>
            </w:pPr>
            <w:r w:rsidRPr="00D4798B">
              <w:rPr>
                <w:rFonts w:ascii="Times New Roman" w:eastAsia="Times New Roman" w:hAnsi="Times New Roman" w:cs="Times New Roman"/>
                <w:sz w:val="16"/>
                <w:szCs w:val="16"/>
              </w:rPr>
              <w:t>Baja (≥0 y ≤ 5)</w:t>
            </w:r>
          </w:p>
          <w:p w:rsidR="0076207B" w:rsidRPr="000E7CC1" w:rsidRDefault="0076207B" w:rsidP="006C5054">
            <w:pPr>
              <w:rPr>
                <w:rFonts w:ascii="Times New Roman" w:eastAsia="Times New Roman" w:hAnsi="Times New Roman" w:cs="Times New Roman"/>
                <w:sz w:val="16"/>
                <w:szCs w:val="16"/>
              </w:rPr>
            </w:pPr>
          </w:p>
        </w:tc>
      </w:tr>
    </w:tbl>
    <w:p w:rsidR="00BD6113" w:rsidRDefault="0076207B">
      <w:bookmarkStart w:id="0" w:name="_GoBack"/>
      <w:bookmarkEnd w:id="0"/>
    </w:p>
    <w:sectPr w:rsidR="00BD6113" w:rsidSect="005576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22F76"/>
    <w:multiLevelType w:val="hybridMultilevel"/>
    <w:tmpl w:val="4E94DE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7B"/>
    <w:rsid w:val="0055769F"/>
    <w:rsid w:val="0061524A"/>
    <w:rsid w:val="0076207B"/>
    <w:rsid w:val="00D56840"/>
    <w:rsid w:val="00EA13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FE69ED8-4D5E-2D4B-A6FE-973980D9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07B"/>
    <w:rPr>
      <w:rFonts w:eastAsiaTheme="minorEastAsia"/>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207B"/>
    <w:pPr>
      <w:ind w:left="720"/>
      <w:contextualSpacing/>
    </w:pPr>
  </w:style>
  <w:style w:type="table" w:styleId="Tablaconcuadrcula">
    <w:name w:val="Table Grid"/>
    <w:basedOn w:val="Tablanormal"/>
    <w:uiPriority w:val="59"/>
    <w:rsid w:val="0076207B"/>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1474</Words>
  <Characters>8108</Characters>
  <Application>Microsoft Office Word</Application>
  <DocSecurity>0</DocSecurity>
  <Lines>67</Lines>
  <Paragraphs>19</Paragraphs>
  <ScaleCrop>false</ScaleCrop>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2020-05-12T14:19:00Z</dcterms:created>
  <dcterms:modified xsi:type="dcterms:W3CDTF">2020-05-12T14:19:00Z</dcterms:modified>
</cp:coreProperties>
</file>